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"/>
      </w:tblPr>
      <w:tblGrid>
        <w:gridCol w:w="7650"/>
        <w:gridCol w:w="2574"/>
      </w:tblGrid>
      <w:tr w:rsidR="002B2D13" w:rsidRPr="005F1348" w14:paraId="718B2AFA" w14:textId="77777777" w:rsidTr="001E0877">
        <w:tc>
          <w:tcPr>
            <w:tcW w:w="7650" w:type="dxa"/>
          </w:tcPr>
          <w:p w14:paraId="00DE9809" w14:textId="7A4C812C" w:rsidR="009D0E90" w:rsidRPr="005F1348" w:rsidRDefault="009D0E90" w:rsidP="009D0E90">
            <w:pPr>
              <w:rPr>
                <w:rFonts w:cstheme="minorHAnsi"/>
                <w:b/>
                <w:bCs/>
                <w:color w:val="215868" w:themeColor="accent5" w:themeShade="80"/>
                <w:sz w:val="26"/>
                <w:szCs w:val="26"/>
                <w:lang w:val="es-DO"/>
              </w:rPr>
            </w:pPr>
            <w:r w:rsidRPr="005F1348">
              <w:rPr>
                <w:rFonts w:cstheme="minorHAnsi"/>
                <w:b/>
                <w:bCs/>
                <w:color w:val="215868" w:themeColor="accent5" w:themeShade="80"/>
                <w:sz w:val="26"/>
                <w:szCs w:val="26"/>
                <w:lang w:val="es-DO"/>
              </w:rPr>
              <w:t>CONDOMINIO STEPHANIE MARIE IV</w:t>
            </w:r>
          </w:p>
          <w:p w14:paraId="219777A1" w14:textId="73F45E9D" w:rsidR="002B2D13" w:rsidRPr="005F1348" w:rsidRDefault="002B2D13">
            <w:pPr>
              <w:pStyle w:val="Title"/>
              <w:rPr>
                <w:sz w:val="26"/>
                <w:szCs w:val="26"/>
                <w:lang w:val="es-DO"/>
              </w:rPr>
            </w:pPr>
          </w:p>
        </w:tc>
        <w:tc>
          <w:tcPr>
            <w:tcW w:w="2574" w:type="dxa"/>
            <w:vAlign w:val="bottom"/>
          </w:tcPr>
          <w:p w14:paraId="4AD50DB1" w14:textId="3181CD48" w:rsidR="00D62E01" w:rsidRPr="005F1348" w:rsidRDefault="000A37D6">
            <w:pPr>
              <w:pStyle w:val="Heading3"/>
              <w:rPr>
                <w:sz w:val="26"/>
                <w:szCs w:val="26"/>
                <w:lang w:val="es-DO"/>
              </w:rPr>
            </w:pPr>
            <w:r>
              <w:rPr>
                <w:sz w:val="26"/>
                <w:szCs w:val="26"/>
                <w:lang w:val="es-DO"/>
              </w:rPr>
              <w:t>05</w:t>
            </w:r>
            <w:r w:rsidR="009D0E90" w:rsidRPr="005F1348">
              <w:rPr>
                <w:sz w:val="26"/>
                <w:szCs w:val="26"/>
                <w:lang w:val="es-DO"/>
              </w:rPr>
              <w:t xml:space="preserve"> </w:t>
            </w:r>
            <w:r>
              <w:rPr>
                <w:sz w:val="26"/>
                <w:szCs w:val="26"/>
                <w:lang w:val="es-DO"/>
              </w:rPr>
              <w:t>noviembre</w:t>
            </w:r>
            <w:bookmarkStart w:id="0" w:name="_GoBack"/>
            <w:bookmarkEnd w:id="0"/>
            <w:r w:rsidR="009D0E90" w:rsidRPr="005F1348">
              <w:rPr>
                <w:sz w:val="26"/>
                <w:szCs w:val="26"/>
                <w:lang w:val="es-DO"/>
              </w:rPr>
              <w:t xml:space="preserve"> 2019</w:t>
            </w:r>
          </w:p>
          <w:p w14:paraId="6A7B0D99" w14:textId="1A6AEFEB" w:rsidR="00D62E01" w:rsidRPr="005F1348" w:rsidRDefault="009D0E90">
            <w:pPr>
              <w:pStyle w:val="Heading3"/>
              <w:rPr>
                <w:sz w:val="26"/>
                <w:szCs w:val="26"/>
                <w:lang w:val="es-DO"/>
              </w:rPr>
            </w:pPr>
            <w:r w:rsidRPr="005F1348">
              <w:rPr>
                <w:sz w:val="26"/>
                <w:szCs w:val="26"/>
                <w:lang w:val="es-DO"/>
              </w:rPr>
              <w:t>18:30</w:t>
            </w:r>
          </w:p>
          <w:p w14:paraId="0DC59FAB" w14:textId="0391006F" w:rsidR="002B2D13" w:rsidRPr="005F1348" w:rsidRDefault="009D0E90" w:rsidP="00D62E01">
            <w:pPr>
              <w:pStyle w:val="Heading3"/>
              <w:rPr>
                <w:sz w:val="26"/>
                <w:szCs w:val="26"/>
                <w:lang w:val="es-DO"/>
              </w:rPr>
            </w:pPr>
            <w:r w:rsidRPr="005F1348">
              <w:rPr>
                <w:sz w:val="26"/>
                <w:szCs w:val="26"/>
                <w:lang w:val="es-DO"/>
              </w:rPr>
              <w:t>Condominio</w:t>
            </w:r>
          </w:p>
        </w:tc>
      </w:tr>
    </w:tbl>
    <w:tbl>
      <w:tblPr>
        <w:tblStyle w:val="PlainTable5"/>
        <w:tblW w:w="5000" w:type="pct"/>
        <w:tblCellMar>
          <w:top w:w="14" w:type="dxa"/>
          <w:left w:w="0" w:type="dxa"/>
          <w:bottom w:w="14" w:type="dxa"/>
          <w:right w:w="0" w:type="dxa"/>
        </w:tblCellMar>
        <w:tblLook w:val="0600" w:firstRow="0" w:lastRow="0" w:firstColumn="0" w:lastColumn="0" w:noHBand="1" w:noVBand="1"/>
        <w:tblDescription w:val="Layout table"/>
      </w:tblPr>
      <w:tblGrid>
        <w:gridCol w:w="1946"/>
        <w:gridCol w:w="3184"/>
        <w:gridCol w:w="1779"/>
        <w:gridCol w:w="3315"/>
      </w:tblGrid>
      <w:tr w:rsidR="002B2D13" w:rsidRPr="009D0E90" w14:paraId="4B686BE7" w14:textId="77777777" w:rsidTr="00E048B4">
        <w:tc>
          <w:tcPr>
            <w:tcW w:w="1946" w:type="dxa"/>
            <w:tcMar>
              <w:top w:w="144" w:type="dxa"/>
            </w:tcMar>
          </w:tcPr>
          <w:p w14:paraId="02FC9A15" w14:textId="09FCB9B3" w:rsidR="002B2D13" w:rsidRPr="009D0E90" w:rsidRDefault="009D0E90" w:rsidP="00D60069">
            <w:pPr>
              <w:pStyle w:val="Heading2"/>
              <w:spacing w:after="80"/>
              <w:outlineLvl w:val="1"/>
              <w:rPr>
                <w:lang w:val="es-DO"/>
              </w:rPr>
            </w:pPr>
            <w:r w:rsidRPr="009D0E90">
              <w:rPr>
                <w:lang w:val="es-DO"/>
              </w:rPr>
              <w:t>Organizada por:</w:t>
            </w:r>
          </w:p>
        </w:tc>
        <w:tc>
          <w:tcPr>
            <w:tcW w:w="3184" w:type="dxa"/>
            <w:tcMar>
              <w:top w:w="144" w:type="dxa"/>
            </w:tcMar>
          </w:tcPr>
          <w:p w14:paraId="2FAFC26A" w14:textId="02440D9D" w:rsidR="002B2D13" w:rsidRPr="009D0E90" w:rsidRDefault="009D0E90" w:rsidP="00D60069">
            <w:pPr>
              <w:spacing w:after="80"/>
              <w:rPr>
                <w:lang w:val="es-DO"/>
              </w:rPr>
            </w:pPr>
            <w:r w:rsidRPr="009D0E90">
              <w:rPr>
                <w:lang w:val="es-DO"/>
              </w:rPr>
              <w:t>ELEIN, SRL</w:t>
            </w:r>
          </w:p>
        </w:tc>
        <w:tc>
          <w:tcPr>
            <w:tcW w:w="1779" w:type="dxa"/>
            <w:tcMar>
              <w:top w:w="144" w:type="dxa"/>
            </w:tcMar>
          </w:tcPr>
          <w:p w14:paraId="04C22B7D" w14:textId="74475DAE" w:rsidR="002B2D13" w:rsidRPr="009D0E90" w:rsidRDefault="009D0E90" w:rsidP="00D60069">
            <w:pPr>
              <w:pStyle w:val="Heading2"/>
              <w:spacing w:after="80"/>
              <w:outlineLvl w:val="1"/>
              <w:rPr>
                <w:lang w:val="es-DO"/>
              </w:rPr>
            </w:pPr>
            <w:r w:rsidRPr="009D0E90">
              <w:rPr>
                <w:lang w:val="es-DO"/>
              </w:rPr>
              <w:t>Tipo de reunión:</w:t>
            </w:r>
          </w:p>
        </w:tc>
        <w:tc>
          <w:tcPr>
            <w:tcW w:w="3315" w:type="dxa"/>
            <w:tcMar>
              <w:top w:w="144" w:type="dxa"/>
            </w:tcMar>
          </w:tcPr>
          <w:p w14:paraId="280B0FC3" w14:textId="3065DD01" w:rsidR="002B2D13" w:rsidRPr="009D0E90" w:rsidRDefault="009D0E90" w:rsidP="00D60069">
            <w:pPr>
              <w:spacing w:after="80"/>
              <w:rPr>
                <w:lang w:val="es-DO"/>
              </w:rPr>
            </w:pPr>
            <w:r w:rsidRPr="009D0E90">
              <w:rPr>
                <w:lang w:val="es-DO"/>
              </w:rPr>
              <w:t>Segunda reunión administrativa</w:t>
            </w:r>
          </w:p>
        </w:tc>
      </w:tr>
      <w:tr w:rsidR="002B2D13" w:rsidRPr="009D0E90" w14:paraId="32367F7B" w14:textId="77777777" w:rsidTr="00E048B4">
        <w:tc>
          <w:tcPr>
            <w:tcW w:w="1946" w:type="dxa"/>
          </w:tcPr>
          <w:p w14:paraId="00006260" w14:textId="7ABDBFF1" w:rsidR="002B2D13" w:rsidRPr="009D0E90" w:rsidRDefault="009D0E90" w:rsidP="00D60069">
            <w:pPr>
              <w:pStyle w:val="Heading2"/>
              <w:spacing w:after="80"/>
              <w:outlineLvl w:val="1"/>
              <w:rPr>
                <w:lang w:val="es-DO"/>
              </w:rPr>
            </w:pPr>
            <w:r w:rsidRPr="009D0E90">
              <w:rPr>
                <w:lang w:val="es-DO"/>
              </w:rPr>
              <w:t>Facilitador</w:t>
            </w:r>
          </w:p>
        </w:tc>
        <w:tc>
          <w:tcPr>
            <w:tcW w:w="3184" w:type="dxa"/>
          </w:tcPr>
          <w:p w14:paraId="29CAAE1B" w14:textId="61F9F936" w:rsidR="002B2D13" w:rsidRPr="009D0E90" w:rsidRDefault="009D0E90" w:rsidP="00D60069">
            <w:pPr>
              <w:spacing w:after="80"/>
              <w:rPr>
                <w:lang w:val="es-DO"/>
              </w:rPr>
            </w:pPr>
            <w:r w:rsidRPr="009D0E90">
              <w:rPr>
                <w:lang w:val="es-DO"/>
              </w:rPr>
              <w:t>Candelaria, Aldonsa</w:t>
            </w:r>
          </w:p>
        </w:tc>
        <w:tc>
          <w:tcPr>
            <w:tcW w:w="1779" w:type="dxa"/>
          </w:tcPr>
          <w:p w14:paraId="5F86023F" w14:textId="2790F37A" w:rsidR="002B2D13" w:rsidRPr="009D0E90" w:rsidRDefault="009D0E90" w:rsidP="00D60069">
            <w:pPr>
              <w:pStyle w:val="Heading2"/>
              <w:spacing w:after="80"/>
              <w:outlineLvl w:val="1"/>
              <w:rPr>
                <w:lang w:val="es-DO"/>
              </w:rPr>
            </w:pPr>
            <w:r w:rsidRPr="009D0E90">
              <w:rPr>
                <w:lang w:val="es-DO"/>
              </w:rPr>
              <w:t xml:space="preserve">Notas: </w:t>
            </w:r>
          </w:p>
        </w:tc>
        <w:tc>
          <w:tcPr>
            <w:tcW w:w="3315" w:type="dxa"/>
          </w:tcPr>
          <w:p w14:paraId="33111A9B" w14:textId="686E9DFD" w:rsidR="002B2D13" w:rsidRPr="009D0E90" w:rsidRDefault="009D0E90" w:rsidP="00D60069">
            <w:pPr>
              <w:spacing w:after="80"/>
              <w:rPr>
                <w:lang w:val="es-DO"/>
              </w:rPr>
            </w:pPr>
            <w:r w:rsidRPr="009D0E90">
              <w:rPr>
                <w:lang w:val="es-DO"/>
              </w:rPr>
              <w:t>Aldonsa Candelaria</w:t>
            </w:r>
          </w:p>
        </w:tc>
      </w:tr>
      <w:tr w:rsidR="002B2D13" w:rsidRPr="009D0E90" w14:paraId="0CA0D704" w14:textId="77777777" w:rsidTr="00E048B4">
        <w:tc>
          <w:tcPr>
            <w:tcW w:w="1946" w:type="dxa"/>
          </w:tcPr>
          <w:p w14:paraId="6FC55CFC" w14:textId="4D56B656" w:rsidR="002B2D13" w:rsidRPr="009D0E90" w:rsidRDefault="009D0E90" w:rsidP="00D60069">
            <w:pPr>
              <w:pStyle w:val="Heading2"/>
              <w:spacing w:after="80"/>
              <w:outlineLvl w:val="1"/>
              <w:rPr>
                <w:lang w:val="es-DO"/>
              </w:rPr>
            </w:pPr>
            <w:r w:rsidRPr="009D0E90">
              <w:rPr>
                <w:lang w:val="es-DO"/>
              </w:rPr>
              <w:t>Medición tiempo:</w:t>
            </w:r>
          </w:p>
        </w:tc>
        <w:tc>
          <w:tcPr>
            <w:tcW w:w="3184" w:type="dxa"/>
          </w:tcPr>
          <w:p w14:paraId="018D1E72" w14:textId="2C9211AB" w:rsidR="002B2D13" w:rsidRPr="009D0E90" w:rsidRDefault="009D0E90" w:rsidP="00D60069">
            <w:pPr>
              <w:spacing w:after="80"/>
              <w:rPr>
                <w:lang w:val="es-DO"/>
              </w:rPr>
            </w:pPr>
            <w:r w:rsidRPr="009D0E90">
              <w:rPr>
                <w:lang w:val="es-DO"/>
              </w:rPr>
              <w:t>Candelaria, Aldonsa</w:t>
            </w:r>
          </w:p>
        </w:tc>
        <w:tc>
          <w:tcPr>
            <w:tcW w:w="1779" w:type="dxa"/>
          </w:tcPr>
          <w:p w14:paraId="1DD5A84C" w14:textId="77777777" w:rsidR="002B2D13" w:rsidRPr="009D0E90" w:rsidRDefault="002B2D13" w:rsidP="00D60069">
            <w:pPr>
              <w:pStyle w:val="Heading2"/>
              <w:spacing w:after="80"/>
              <w:outlineLvl w:val="1"/>
              <w:rPr>
                <w:lang w:val="es-DO"/>
              </w:rPr>
            </w:pPr>
          </w:p>
        </w:tc>
        <w:tc>
          <w:tcPr>
            <w:tcW w:w="3315" w:type="dxa"/>
          </w:tcPr>
          <w:p w14:paraId="28A63DE2" w14:textId="77777777" w:rsidR="002B2D13" w:rsidRPr="009D0E90" w:rsidRDefault="002B2D13" w:rsidP="00D60069">
            <w:pPr>
              <w:spacing w:after="80"/>
              <w:rPr>
                <w:lang w:val="es-DO"/>
              </w:rPr>
            </w:pPr>
          </w:p>
        </w:tc>
      </w:tr>
    </w:tbl>
    <w:tbl>
      <w:tblPr>
        <w:tblW w:w="5000" w:type="pct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  <w:tblDescription w:val="Layout table"/>
      </w:tblPr>
      <w:tblGrid>
        <w:gridCol w:w="1980"/>
        <w:gridCol w:w="8244"/>
      </w:tblGrid>
      <w:tr w:rsidR="002B2D13" w:rsidRPr="009D0E90" w14:paraId="02B16572" w14:textId="77777777" w:rsidTr="00E048B4">
        <w:tc>
          <w:tcPr>
            <w:tcW w:w="1980" w:type="dxa"/>
            <w:tcMar>
              <w:top w:w="144" w:type="dxa"/>
            </w:tcMar>
          </w:tcPr>
          <w:p w14:paraId="1165705D" w14:textId="2CB8DF90" w:rsidR="002B2D13" w:rsidRPr="009D0E90" w:rsidRDefault="009D0E90">
            <w:pPr>
              <w:pStyle w:val="Heading2"/>
              <w:rPr>
                <w:lang w:val="es-DO"/>
              </w:rPr>
            </w:pPr>
            <w:r w:rsidRPr="009D0E90">
              <w:rPr>
                <w:lang w:val="es-DO"/>
              </w:rPr>
              <w:t>Participantes:</w:t>
            </w:r>
          </w:p>
        </w:tc>
        <w:tc>
          <w:tcPr>
            <w:tcW w:w="8244" w:type="dxa"/>
            <w:tcMar>
              <w:top w:w="144" w:type="dxa"/>
            </w:tcMar>
          </w:tcPr>
          <w:p w14:paraId="45965364" w14:textId="77777777" w:rsidR="000B77A6" w:rsidRDefault="000B77A6" w:rsidP="00D62E01">
            <w:pPr>
              <w:rPr>
                <w:lang w:val="es-DO"/>
              </w:rPr>
            </w:pPr>
            <w:r>
              <w:rPr>
                <w:lang w:val="es-DO"/>
              </w:rPr>
              <w:t>Candelaria, Aldonsa</w:t>
            </w:r>
          </w:p>
          <w:p w14:paraId="0D6C6856" w14:textId="77777777" w:rsidR="000B77A6" w:rsidRDefault="009D0E90" w:rsidP="00D62E01">
            <w:pPr>
              <w:rPr>
                <w:lang w:val="es-DO"/>
              </w:rPr>
            </w:pPr>
            <w:r w:rsidRPr="009D0E90">
              <w:rPr>
                <w:lang w:val="es-DO"/>
              </w:rPr>
              <w:t>Camilo, José Abel</w:t>
            </w:r>
          </w:p>
          <w:p w14:paraId="6E048354" w14:textId="77777777" w:rsidR="000B77A6" w:rsidRDefault="009D0E90" w:rsidP="00D62E01">
            <w:pPr>
              <w:rPr>
                <w:lang w:val="es-DO"/>
              </w:rPr>
            </w:pPr>
            <w:r w:rsidRPr="009D0E90">
              <w:rPr>
                <w:lang w:val="es-DO"/>
              </w:rPr>
              <w:t>Calvo, Felix</w:t>
            </w:r>
          </w:p>
          <w:p w14:paraId="7B944895" w14:textId="2FC0C2A2" w:rsidR="002B2D13" w:rsidRPr="009D0E90" w:rsidRDefault="009D0E90" w:rsidP="00D62E01">
            <w:pPr>
              <w:rPr>
                <w:lang w:val="es-DO"/>
              </w:rPr>
            </w:pPr>
            <w:r w:rsidRPr="009D0E90">
              <w:rPr>
                <w:lang w:val="es-DO"/>
              </w:rPr>
              <w:t>Candelaria, Cervantes</w:t>
            </w:r>
          </w:p>
        </w:tc>
      </w:tr>
    </w:tbl>
    <w:p w14:paraId="7C9565BA" w14:textId="4054B518" w:rsidR="002B2D13" w:rsidRPr="009D0E90" w:rsidRDefault="000B77A6" w:rsidP="009D0E90">
      <w:pPr>
        <w:pStyle w:val="Heading1"/>
        <w:pBdr>
          <w:bottom w:val="double" w:sz="4" w:space="0" w:color="000000" w:themeColor="text1"/>
        </w:pBdr>
        <w:rPr>
          <w:lang w:val="es-DO"/>
        </w:rPr>
      </w:pPr>
      <w:r>
        <w:rPr>
          <w:lang w:val="es-DO"/>
        </w:rPr>
        <w:t xml:space="preserve">DESARROLLO </w:t>
      </w:r>
      <w:r w:rsidR="009D0E90">
        <w:rPr>
          <w:lang w:val="es-DO"/>
        </w:rPr>
        <w:t>REUNION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  <w:tblDescription w:val="Layout table"/>
      </w:tblPr>
      <w:tblGrid>
        <w:gridCol w:w="1620"/>
        <w:gridCol w:w="4970"/>
        <w:gridCol w:w="1324"/>
        <w:gridCol w:w="2310"/>
      </w:tblGrid>
      <w:tr w:rsidR="002B2D13" w:rsidRPr="009D0E90" w14:paraId="70C2A8D4" w14:textId="77777777" w:rsidTr="00D62E01">
        <w:tc>
          <w:tcPr>
            <w:tcW w:w="1620" w:type="dxa"/>
          </w:tcPr>
          <w:p w14:paraId="0A6C8563" w14:textId="5EE340A2" w:rsidR="002B2D13" w:rsidRPr="009D0E90" w:rsidRDefault="009D0E90">
            <w:pPr>
              <w:pStyle w:val="Heading2"/>
              <w:rPr>
                <w:lang w:val="es-DO"/>
              </w:rPr>
            </w:pPr>
            <w:bookmarkStart w:id="1" w:name="MinuteItems"/>
            <w:bookmarkStart w:id="2" w:name="MinuteTopicSection"/>
            <w:bookmarkEnd w:id="1"/>
            <w:r w:rsidRPr="009D0E90">
              <w:rPr>
                <w:lang w:val="es-DO"/>
              </w:rPr>
              <w:t>Tema</w:t>
            </w:r>
            <w:r>
              <w:rPr>
                <w:lang w:val="es-DO"/>
              </w:rPr>
              <w:t xml:space="preserve">: </w:t>
            </w:r>
          </w:p>
        </w:tc>
        <w:tc>
          <w:tcPr>
            <w:tcW w:w="4970" w:type="dxa"/>
          </w:tcPr>
          <w:p w14:paraId="0045E157" w14:textId="17EF92D6" w:rsidR="002B2D13" w:rsidRPr="009D0E90" w:rsidRDefault="009D0E90">
            <w:pPr>
              <w:rPr>
                <w:lang w:val="es-DO"/>
              </w:rPr>
            </w:pPr>
            <w:r w:rsidRPr="009D0E90">
              <w:rPr>
                <w:lang w:val="es-DO"/>
              </w:rPr>
              <w:t>Revisión contrato de servicios</w:t>
            </w:r>
          </w:p>
        </w:tc>
        <w:tc>
          <w:tcPr>
            <w:tcW w:w="1324" w:type="dxa"/>
          </w:tcPr>
          <w:p w14:paraId="13E266D4" w14:textId="4221FF7C" w:rsidR="002B2D13" w:rsidRPr="009D0E90" w:rsidRDefault="009D0E90">
            <w:pPr>
              <w:pStyle w:val="Heading2"/>
              <w:rPr>
                <w:lang w:val="es-DO"/>
              </w:rPr>
            </w:pPr>
            <w:r w:rsidRPr="009D0E90">
              <w:rPr>
                <w:lang w:val="es-DO"/>
              </w:rPr>
              <w:t>Presentado:</w:t>
            </w:r>
          </w:p>
        </w:tc>
        <w:tc>
          <w:tcPr>
            <w:tcW w:w="2310" w:type="dxa"/>
          </w:tcPr>
          <w:p w14:paraId="6F8F8A89" w14:textId="41C51B43" w:rsidR="002B2D13" w:rsidRPr="009D0E90" w:rsidRDefault="009D0E90">
            <w:pPr>
              <w:rPr>
                <w:lang w:val="es-DO"/>
              </w:rPr>
            </w:pPr>
            <w:r w:rsidRPr="009D0E90">
              <w:rPr>
                <w:lang w:val="es-DO"/>
              </w:rPr>
              <w:t>Candelaria, Aldonsa</w:t>
            </w:r>
          </w:p>
        </w:tc>
      </w:tr>
    </w:tbl>
    <w:p w14:paraId="32419F76" w14:textId="2F00AA25" w:rsidR="002B2D13" w:rsidRPr="009D0E90" w:rsidRDefault="009D0E90" w:rsidP="009D0E90">
      <w:pPr>
        <w:pStyle w:val="Heading4"/>
        <w:rPr>
          <w:lang w:val="es-DO"/>
        </w:rPr>
      </w:pPr>
      <w:r>
        <w:rPr>
          <w:lang w:val="es-DO"/>
        </w:rPr>
        <w:t xml:space="preserve">Discusión: </w:t>
      </w:r>
      <w:r w:rsidRPr="009D0E90">
        <w:rPr>
          <w:b w:val="0"/>
          <w:bCs/>
          <w:lang w:val="es-DO"/>
        </w:rPr>
        <w:t>Lectura del borrador de contrato de servicios</w:t>
      </w:r>
    </w:p>
    <w:p w14:paraId="02981BA0" w14:textId="7E6738D0" w:rsidR="002B2D13" w:rsidRPr="009D0E90" w:rsidRDefault="009D0E90" w:rsidP="009D0E90">
      <w:pPr>
        <w:pStyle w:val="Heading4"/>
        <w:rPr>
          <w:lang w:val="es-DO"/>
        </w:rPr>
      </w:pPr>
      <w:r>
        <w:rPr>
          <w:lang w:val="es-DO"/>
        </w:rPr>
        <w:t xml:space="preserve">Conclusiones: </w:t>
      </w:r>
      <w:r w:rsidRPr="009D0E90">
        <w:rPr>
          <w:b w:val="0"/>
          <w:bCs/>
          <w:lang w:val="es-DO"/>
        </w:rPr>
        <w:t>Será revisada y discutida por la junta directiva del edificio</w:t>
      </w:r>
    </w:p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Content table"/>
      </w:tblPr>
      <w:tblGrid>
        <w:gridCol w:w="5310"/>
        <w:gridCol w:w="3060"/>
        <w:gridCol w:w="1854"/>
      </w:tblGrid>
      <w:tr w:rsidR="002B2D13" w:rsidRPr="009D0E90" w14:paraId="27AB251E" w14:textId="77777777" w:rsidTr="001E0877">
        <w:trPr>
          <w:tblHeader/>
        </w:trPr>
        <w:tc>
          <w:tcPr>
            <w:tcW w:w="5310" w:type="dxa"/>
            <w:vAlign w:val="bottom"/>
          </w:tcPr>
          <w:p w14:paraId="20687782" w14:textId="513B9D1C" w:rsidR="002B2D13" w:rsidRPr="009D0E90" w:rsidRDefault="009D0E90" w:rsidP="00D60069">
            <w:pPr>
              <w:pStyle w:val="Heading2"/>
              <w:spacing w:after="80"/>
              <w:outlineLvl w:val="1"/>
              <w:rPr>
                <w:lang w:val="es-DO"/>
              </w:rPr>
            </w:pPr>
            <w:bookmarkStart w:id="3" w:name="MinuteDiscussion"/>
            <w:bookmarkStart w:id="4" w:name="MinuteActionItems"/>
            <w:bookmarkEnd w:id="3"/>
            <w:bookmarkEnd w:id="4"/>
            <w:r>
              <w:rPr>
                <w:lang w:val="es-DO"/>
              </w:rPr>
              <w:t>Acción a ejecutar:</w:t>
            </w:r>
          </w:p>
        </w:tc>
        <w:tc>
          <w:tcPr>
            <w:tcW w:w="3060" w:type="dxa"/>
            <w:vAlign w:val="bottom"/>
          </w:tcPr>
          <w:p w14:paraId="62BD7A69" w14:textId="0DC423B1" w:rsidR="002B2D13" w:rsidRPr="009D0E90" w:rsidRDefault="009D0E90" w:rsidP="00D60069">
            <w:pPr>
              <w:pStyle w:val="Heading2"/>
              <w:spacing w:after="80"/>
              <w:outlineLvl w:val="1"/>
              <w:rPr>
                <w:lang w:val="es-DO"/>
              </w:rPr>
            </w:pPr>
            <w:bookmarkStart w:id="5" w:name="MinutePersonResponsible"/>
            <w:bookmarkEnd w:id="5"/>
            <w:r w:rsidRPr="009D0E90">
              <w:rPr>
                <w:lang w:val="es-DO"/>
              </w:rPr>
              <w:t xml:space="preserve">Persona </w:t>
            </w:r>
            <w:r w:rsidR="000B77A6">
              <w:rPr>
                <w:lang w:val="es-DO"/>
              </w:rPr>
              <w:t>responsable:</w:t>
            </w:r>
          </w:p>
        </w:tc>
        <w:tc>
          <w:tcPr>
            <w:tcW w:w="1854" w:type="dxa"/>
            <w:vAlign w:val="bottom"/>
          </w:tcPr>
          <w:p w14:paraId="1A0E0A3A" w14:textId="373CF4E9" w:rsidR="002B2D13" w:rsidRPr="009D0E90" w:rsidRDefault="000B77A6" w:rsidP="00D60069">
            <w:pPr>
              <w:pStyle w:val="Heading2"/>
              <w:spacing w:after="80"/>
              <w:outlineLvl w:val="1"/>
              <w:rPr>
                <w:lang w:val="es-DO"/>
              </w:rPr>
            </w:pPr>
            <w:bookmarkStart w:id="6" w:name="MinuteDeadline"/>
            <w:bookmarkEnd w:id="6"/>
            <w:r>
              <w:rPr>
                <w:lang w:val="es-DO"/>
              </w:rPr>
              <w:t>Fecha pr</w:t>
            </w:r>
            <w:r w:rsidR="009D0E90" w:rsidRPr="009D0E90">
              <w:rPr>
                <w:lang w:val="es-DO"/>
              </w:rPr>
              <w:t>o</w:t>
            </w:r>
            <w:r>
              <w:rPr>
                <w:lang w:val="es-DO"/>
              </w:rPr>
              <w:t>puesta:</w:t>
            </w:r>
          </w:p>
        </w:tc>
      </w:tr>
      <w:tr w:rsidR="002B2D13" w:rsidRPr="009D0E90" w14:paraId="1A71196B" w14:textId="77777777" w:rsidTr="00D60069">
        <w:tc>
          <w:tcPr>
            <w:tcW w:w="5310" w:type="dxa"/>
          </w:tcPr>
          <w:p w14:paraId="6BBBC5C4" w14:textId="0FDA3963" w:rsidR="002B2D13" w:rsidRPr="009D0E90" w:rsidRDefault="009D0E90" w:rsidP="00D60069">
            <w:pPr>
              <w:pStyle w:val="ListBullet"/>
              <w:spacing w:after="80"/>
              <w:rPr>
                <w:lang w:val="es-DO"/>
              </w:rPr>
            </w:pPr>
            <w:r w:rsidRPr="009D0E90">
              <w:rPr>
                <w:lang w:val="es-DO"/>
              </w:rPr>
              <w:t>Revisar y leer</w:t>
            </w:r>
          </w:p>
        </w:tc>
        <w:tc>
          <w:tcPr>
            <w:tcW w:w="3060" w:type="dxa"/>
          </w:tcPr>
          <w:p w14:paraId="1D9ED030" w14:textId="73F025B3" w:rsidR="002B2D13" w:rsidRPr="009D0E90" w:rsidRDefault="009D0E90" w:rsidP="00D60069">
            <w:pPr>
              <w:spacing w:after="80"/>
              <w:rPr>
                <w:lang w:val="es-DO"/>
              </w:rPr>
            </w:pPr>
            <w:r w:rsidRPr="009D0E90">
              <w:rPr>
                <w:lang w:val="es-DO"/>
              </w:rPr>
              <w:t>Camilo, Jose Abel; Calvo, Felix</w:t>
            </w:r>
          </w:p>
        </w:tc>
        <w:tc>
          <w:tcPr>
            <w:tcW w:w="1854" w:type="dxa"/>
          </w:tcPr>
          <w:p w14:paraId="70A58F23" w14:textId="2E81FA0D" w:rsidR="002B2D13" w:rsidRPr="009D0E90" w:rsidRDefault="009D0E90" w:rsidP="00D60069">
            <w:pPr>
              <w:spacing w:after="80"/>
              <w:rPr>
                <w:lang w:val="es-DO"/>
              </w:rPr>
            </w:pPr>
            <w:r w:rsidRPr="009D0E90">
              <w:rPr>
                <w:lang w:val="es-DO"/>
              </w:rPr>
              <w:t>Dos semanas</w:t>
            </w:r>
          </w:p>
        </w:tc>
      </w:tr>
      <w:tr w:rsidR="002B2D13" w:rsidRPr="009D0E90" w14:paraId="054642A3" w14:textId="77777777" w:rsidTr="009D0E90">
        <w:trPr>
          <w:trHeight w:val="50"/>
        </w:trPr>
        <w:tc>
          <w:tcPr>
            <w:tcW w:w="5310" w:type="dxa"/>
          </w:tcPr>
          <w:p w14:paraId="7FE8E054" w14:textId="214128C4" w:rsidR="002B2D13" w:rsidRPr="009D0E90" w:rsidRDefault="002B2D13" w:rsidP="009D0E90">
            <w:pPr>
              <w:pStyle w:val="ListBullet"/>
              <w:numPr>
                <w:ilvl w:val="0"/>
                <w:numId w:val="0"/>
              </w:numPr>
              <w:spacing w:after="80"/>
              <w:rPr>
                <w:lang w:val="es-DO"/>
              </w:rPr>
            </w:pPr>
          </w:p>
        </w:tc>
        <w:tc>
          <w:tcPr>
            <w:tcW w:w="3060" w:type="dxa"/>
          </w:tcPr>
          <w:p w14:paraId="23F2FB24" w14:textId="535FE781" w:rsidR="002B2D13" w:rsidRPr="009D0E90" w:rsidRDefault="002B2D13" w:rsidP="00D60069">
            <w:pPr>
              <w:spacing w:after="80"/>
              <w:rPr>
                <w:lang w:val="es-DO"/>
              </w:rPr>
            </w:pPr>
          </w:p>
        </w:tc>
        <w:tc>
          <w:tcPr>
            <w:tcW w:w="1854" w:type="dxa"/>
          </w:tcPr>
          <w:p w14:paraId="3B995B09" w14:textId="4B6A9842" w:rsidR="002B2D13" w:rsidRPr="009D0E90" w:rsidRDefault="002B2D13" w:rsidP="00D60069">
            <w:pPr>
              <w:spacing w:after="80"/>
              <w:rPr>
                <w:lang w:val="es-DO"/>
              </w:rPr>
            </w:pPr>
          </w:p>
        </w:tc>
      </w:tr>
    </w:tbl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  <w:tblDescription w:val="Content table"/>
      </w:tblPr>
      <w:tblGrid>
        <w:gridCol w:w="1620"/>
        <w:gridCol w:w="4970"/>
        <w:gridCol w:w="1324"/>
        <w:gridCol w:w="2310"/>
      </w:tblGrid>
      <w:tr w:rsidR="00D62E01" w:rsidRPr="009D0E90" w14:paraId="1BE3D3AE" w14:textId="77777777" w:rsidTr="00D62E01">
        <w:tc>
          <w:tcPr>
            <w:tcW w:w="1620" w:type="dxa"/>
          </w:tcPr>
          <w:bookmarkEnd w:id="2"/>
          <w:p w14:paraId="5DC78D45" w14:textId="409CD98B" w:rsidR="00D62E01" w:rsidRPr="009D0E90" w:rsidRDefault="009D0E90" w:rsidP="006344A8">
            <w:pPr>
              <w:pStyle w:val="Heading2"/>
              <w:rPr>
                <w:lang w:val="es-DO"/>
              </w:rPr>
            </w:pPr>
            <w:r>
              <w:rPr>
                <w:lang w:val="es-DO"/>
              </w:rPr>
              <w:t>Tema:</w:t>
            </w:r>
          </w:p>
        </w:tc>
        <w:tc>
          <w:tcPr>
            <w:tcW w:w="4970" w:type="dxa"/>
          </w:tcPr>
          <w:p w14:paraId="4B837E10" w14:textId="209DABB2" w:rsidR="00D62E01" w:rsidRPr="009D0E90" w:rsidRDefault="009D0E90" w:rsidP="006344A8">
            <w:pPr>
              <w:rPr>
                <w:lang w:val="es-DO"/>
              </w:rPr>
            </w:pPr>
            <w:r>
              <w:rPr>
                <w:lang w:val="es-DO"/>
              </w:rPr>
              <w:t>Inicio de labores</w:t>
            </w:r>
          </w:p>
        </w:tc>
        <w:tc>
          <w:tcPr>
            <w:tcW w:w="1324" w:type="dxa"/>
          </w:tcPr>
          <w:p w14:paraId="0E87F82B" w14:textId="541EEB1C" w:rsidR="00D62E01" w:rsidRPr="009D0E90" w:rsidRDefault="009D0E90" w:rsidP="006344A8">
            <w:pPr>
              <w:pStyle w:val="Heading2"/>
              <w:rPr>
                <w:lang w:val="es-DO"/>
              </w:rPr>
            </w:pPr>
            <w:r>
              <w:rPr>
                <w:lang w:val="es-DO"/>
              </w:rPr>
              <w:t>Presentado:</w:t>
            </w:r>
          </w:p>
        </w:tc>
        <w:tc>
          <w:tcPr>
            <w:tcW w:w="2310" w:type="dxa"/>
          </w:tcPr>
          <w:p w14:paraId="1148409F" w14:textId="5A5F1D6E" w:rsidR="00D62E01" w:rsidRPr="009D0E90" w:rsidRDefault="009D0E90" w:rsidP="006344A8">
            <w:pPr>
              <w:rPr>
                <w:lang w:val="es-DO"/>
              </w:rPr>
            </w:pPr>
            <w:r>
              <w:rPr>
                <w:lang w:val="es-DO"/>
              </w:rPr>
              <w:t>Candelaria, Aldonsa</w:t>
            </w:r>
          </w:p>
        </w:tc>
      </w:tr>
    </w:tbl>
    <w:p w14:paraId="3EEFAE9E" w14:textId="708A076A" w:rsidR="00D62E01" w:rsidRPr="009D0E90" w:rsidRDefault="000B77A6" w:rsidP="000B77A6">
      <w:pPr>
        <w:pStyle w:val="Heading4"/>
        <w:rPr>
          <w:lang w:val="es-DO"/>
        </w:rPr>
      </w:pPr>
      <w:r>
        <w:rPr>
          <w:lang w:val="es-DO"/>
        </w:rPr>
        <w:t xml:space="preserve">Discusión: </w:t>
      </w:r>
      <w:r>
        <w:rPr>
          <w:b w:val="0"/>
          <w:bCs/>
          <w:lang w:val="es-DO"/>
        </w:rPr>
        <w:t>Fecha de inicio propuesta 1ero de octubre 2019</w:t>
      </w:r>
    </w:p>
    <w:p w14:paraId="14DF29C1" w14:textId="079F5279" w:rsidR="00D62E01" w:rsidRPr="009D0E90" w:rsidRDefault="000B77A6" w:rsidP="000B77A6">
      <w:pPr>
        <w:pStyle w:val="Heading4"/>
        <w:rPr>
          <w:lang w:val="es-DO"/>
        </w:rPr>
      </w:pPr>
      <w:r>
        <w:rPr>
          <w:lang w:val="es-DO"/>
        </w:rPr>
        <w:t xml:space="preserve">Conclusiones: </w:t>
      </w:r>
      <w:r w:rsidRPr="000B77A6">
        <w:rPr>
          <w:b w:val="0"/>
          <w:bCs/>
          <w:lang w:val="es-DO"/>
        </w:rPr>
        <w:t>Junta directiva está de acuerdo con la fecha propuesta</w:t>
      </w:r>
      <w:r>
        <w:rPr>
          <w:lang w:val="es-DO"/>
        </w:rPr>
        <w:t>.</w:t>
      </w:r>
    </w:p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Content table"/>
      </w:tblPr>
      <w:tblGrid>
        <w:gridCol w:w="3060"/>
        <w:gridCol w:w="1854"/>
        <w:gridCol w:w="396"/>
        <w:gridCol w:w="3060"/>
        <w:gridCol w:w="1854"/>
      </w:tblGrid>
      <w:tr w:rsidR="00D60069" w:rsidRPr="009D0E90" w14:paraId="1BD88C3B" w14:textId="77777777" w:rsidTr="001E0877">
        <w:trPr>
          <w:tblHeader/>
        </w:trPr>
        <w:tc>
          <w:tcPr>
            <w:tcW w:w="5310" w:type="dxa"/>
            <w:gridSpan w:val="3"/>
            <w:vAlign w:val="bottom"/>
          </w:tcPr>
          <w:p w14:paraId="505196F2" w14:textId="43FB39C0" w:rsidR="00D60069" w:rsidRPr="009D0E90" w:rsidRDefault="000B77A6" w:rsidP="00284200">
            <w:pPr>
              <w:pStyle w:val="Heading2"/>
              <w:spacing w:after="80"/>
              <w:outlineLvl w:val="1"/>
              <w:rPr>
                <w:lang w:val="es-DO"/>
              </w:rPr>
            </w:pPr>
            <w:r>
              <w:rPr>
                <w:lang w:val="es-DO"/>
              </w:rPr>
              <w:t>Acciona ejecutar:</w:t>
            </w:r>
          </w:p>
        </w:tc>
        <w:tc>
          <w:tcPr>
            <w:tcW w:w="3060" w:type="dxa"/>
            <w:vAlign w:val="bottom"/>
          </w:tcPr>
          <w:p w14:paraId="6518A6D7" w14:textId="7F64EA2A" w:rsidR="00D60069" w:rsidRPr="009D0E90" w:rsidRDefault="000B77A6" w:rsidP="00284200">
            <w:pPr>
              <w:pStyle w:val="Heading2"/>
              <w:spacing w:after="80"/>
              <w:outlineLvl w:val="1"/>
              <w:rPr>
                <w:lang w:val="es-DO"/>
              </w:rPr>
            </w:pPr>
            <w:r>
              <w:rPr>
                <w:lang w:val="es-DO"/>
              </w:rPr>
              <w:t>Persona responsable:</w:t>
            </w:r>
          </w:p>
        </w:tc>
        <w:tc>
          <w:tcPr>
            <w:tcW w:w="1854" w:type="dxa"/>
            <w:vAlign w:val="bottom"/>
          </w:tcPr>
          <w:p w14:paraId="7DC579A4" w14:textId="61F38B46" w:rsidR="00D60069" w:rsidRPr="009D0E90" w:rsidRDefault="000B77A6" w:rsidP="00284200">
            <w:pPr>
              <w:pStyle w:val="Heading2"/>
              <w:spacing w:after="80"/>
              <w:outlineLvl w:val="1"/>
              <w:rPr>
                <w:lang w:val="es-DO"/>
              </w:rPr>
            </w:pPr>
            <w:r>
              <w:rPr>
                <w:lang w:val="es-DO"/>
              </w:rPr>
              <w:t>Fecha propuesta:</w:t>
            </w:r>
          </w:p>
        </w:tc>
      </w:tr>
      <w:tr w:rsidR="00D60069" w:rsidRPr="009D0E90" w14:paraId="6C577527" w14:textId="77777777" w:rsidTr="00284200">
        <w:tc>
          <w:tcPr>
            <w:tcW w:w="5310" w:type="dxa"/>
            <w:gridSpan w:val="3"/>
          </w:tcPr>
          <w:p w14:paraId="5D886C74" w14:textId="2D92E3FC" w:rsidR="00D60069" w:rsidRPr="009D0E90" w:rsidRDefault="000B77A6" w:rsidP="00284200">
            <w:pPr>
              <w:pStyle w:val="ListBullet"/>
              <w:spacing w:after="80"/>
              <w:rPr>
                <w:lang w:val="es-DO"/>
              </w:rPr>
            </w:pPr>
            <w:r>
              <w:rPr>
                <w:lang w:val="es-DO"/>
              </w:rPr>
              <w:t>Comienzo labores por parte de ELEIN, SRL</w:t>
            </w:r>
          </w:p>
        </w:tc>
        <w:tc>
          <w:tcPr>
            <w:tcW w:w="3060" w:type="dxa"/>
          </w:tcPr>
          <w:p w14:paraId="55B580BF" w14:textId="2B63D980" w:rsidR="00D60069" w:rsidRPr="009D0E90" w:rsidRDefault="000B77A6" w:rsidP="00284200">
            <w:pPr>
              <w:spacing w:after="80"/>
              <w:rPr>
                <w:lang w:val="es-DO"/>
              </w:rPr>
            </w:pPr>
            <w:r>
              <w:rPr>
                <w:lang w:val="es-DO"/>
              </w:rPr>
              <w:t>Candelaria, Aldonsa</w:t>
            </w:r>
          </w:p>
        </w:tc>
        <w:tc>
          <w:tcPr>
            <w:tcW w:w="1854" w:type="dxa"/>
          </w:tcPr>
          <w:p w14:paraId="2F18FABA" w14:textId="757DCC56" w:rsidR="00D60069" w:rsidRPr="009D0E90" w:rsidRDefault="000B77A6" w:rsidP="00284200">
            <w:pPr>
              <w:spacing w:after="80"/>
              <w:rPr>
                <w:lang w:val="es-DO"/>
              </w:rPr>
            </w:pPr>
            <w:r>
              <w:rPr>
                <w:lang w:val="es-DO"/>
              </w:rPr>
              <w:t>1ero octubre 2019</w:t>
            </w:r>
          </w:p>
        </w:tc>
      </w:tr>
      <w:tr w:rsidR="000B77A6" w:rsidRPr="009D0E90" w14:paraId="0433CB98" w14:textId="77777777" w:rsidTr="000B77A6">
        <w:trPr>
          <w:gridAfter w:val="3"/>
          <w:wAfter w:w="5310" w:type="dxa"/>
          <w:trHeight w:val="288"/>
        </w:trPr>
        <w:tc>
          <w:tcPr>
            <w:tcW w:w="3060" w:type="dxa"/>
          </w:tcPr>
          <w:p w14:paraId="2923ADDD" w14:textId="77EE9D8E" w:rsidR="000B77A6" w:rsidRPr="009D0E90" w:rsidRDefault="000B77A6" w:rsidP="00284200">
            <w:pPr>
              <w:spacing w:after="80"/>
              <w:rPr>
                <w:lang w:val="es-DO"/>
              </w:rPr>
            </w:pPr>
          </w:p>
        </w:tc>
        <w:tc>
          <w:tcPr>
            <w:tcW w:w="1854" w:type="dxa"/>
          </w:tcPr>
          <w:p w14:paraId="58D1D060" w14:textId="715228A8" w:rsidR="000B77A6" w:rsidRPr="009D0E90" w:rsidRDefault="000B77A6" w:rsidP="00284200">
            <w:pPr>
              <w:spacing w:after="80"/>
              <w:rPr>
                <w:lang w:val="es-DO"/>
              </w:rPr>
            </w:pPr>
          </w:p>
        </w:tc>
      </w:tr>
    </w:tbl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  <w:tblDescription w:val="Content table"/>
      </w:tblPr>
      <w:tblGrid>
        <w:gridCol w:w="1620"/>
        <w:gridCol w:w="4970"/>
        <w:gridCol w:w="1324"/>
        <w:gridCol w:w="2310"/>
      </w:tblGrid>
      <w:tr w:rsidR="00D62E01" w:rsidRPr="009D0E90" w14:paraId="31740E10" w14:textId="77777777" w:rsidTr="006344A8">
        <w:tc>
          <w:tcPr>
            <w:tcW w:w="1620" w:type="dxa"/>
          </w:tcPr>
          <w:p w14:paraId="290AF2D4" w14:textId="2039F09A" w:rsidR="00D62E01" w:rsidRPr="009D0E90" w:rsidRDefault="000B77A6" w:rsidP="006344A8">
            <w:pPr>
              <w:pStyle w:val="Heading2"/>
              <w:rPr>
                <w:lang w:val="es-DO"/>
              </w:rPr>
            </w:pPr>
            <w:r>
              <w:rPr>
                <w:lang w:val="es-DO"/>
              </w:rPr>
              <w:t>Tema:</w:t>
            </w:r>
          </w:p>
        </w:tc>
        <w:tc>
          <w:tcPr>
            <w:tcW w:w="4970" w:type="dxa"/>
          </w:tcPr>
          <w:p w14:paraId="24127F4E" w14:textId="4DEEA1D3" w:rsidR="00D62E01" w:rsidRPr="009D0E90" w:rsidRDefault="000B77A6" w:rsidP="006344A8">
            <w:pPr>
              <w:rPr>
                <w:lang w:val="es-DO"/>
              </w:rPr>
            </w:pPr>
            <w:r>
              <w:rPr>
                <w:lang w:val="es-DO"/>
              </w:rPr>
              <w:t>Punto libre</w:t>
            </w:r>
          </w:p>
        </w:tc>
        <w:tc>
          <w:tcPr>
            <w:tcW w:w="1324" w:type="dxa"/>
          </w:tcPr>
          <w:p w14:paraId="74AA8BB7" w14:textId="57DC9A19" w:rsidR="00D62E01" w:rsidRPr="009D0E90" w:rsidRDefault="000B77A6" w:rsidP="006344A8">
            <w:pPr>
              <w:pStyle w:val="Heading2"/>
              <w:rPr>
                <w:lang w:val="es-DO"/>
              </w:rPr>
            </w:pPr>
            <w:r>
              <w:rPr>
                <w:lang w:val="es-DO"/>
              </w:rPr>
              <w:t>Presenta:</w:t>
            </w:r>
          </w:p>
        </w:tc>
        <w:tc>
          <w:tcPr>
            <w:tcW w:w="2310" w:type="dxa"/>
          </w:tcPr>
          <w:p w14:paraId="637FE49C" w14:textId="7318B31A" w:rsidR="000B77A6" w:rsidRDefault="000B77A6" w:rsidP="000B77A6">
            <w:pPr>
              <w:rPr>
                <w:lang w:val="es-DO"/>
              </w:rPr>
            </w:pPr>
            <w:r>
              <w:rPr>
                <w:lang w:val="es-DO"/>
              </w:rPr>
              <w:t>Candelaria, Aldonsa</w:t>
            </w:r>
          </w:p>
          <w:p w14:paraId="3C7229EF" w14:textId="77777777" w:rsidR="000B77A6" w:rsidRDefault="000B77A6" w:rsidP="000B77A6">
            <w:pPr>
              <w:rPr>
                <w:lang w:val="es-DO"/>
              </w:rPr>
            </w:pPr>
            <w:r w:rsidRPr="009D0E90">
              <w:rPr>
                <w:lang w:val="es-DO"/>
              </w:rPr>
              <w:t>Camilo, José Abel</w:t>
            </w:r>
          </w:p>
          <w:p w14:paraId="02BF99EF" w14:textId="77777777" w:rsidR="000B77A6" w:rsidRDefault="000B77A6" w:rsidP="000B77A6">
            <w:pPr>
              <w:rPr>
                <w:lang w:val="es-DO"/>
              </w:rPr>
            </w:pPr>
            <w:r w:rsidRPr="009D0E90">
              <w:rPr>
                <w:lang w:val="es-DO"/>
              </w:rPr>
              <w:t>Calvo, Felix</w:t>
            </w:r>
          </w:p>
          <w:p w14:paraId="4DBEF2C3" w14:textId="40BECF04" w:rsidR="00D62E01" w:rsidRPr="009D0E90" w:rsidRDefault="000B77A6" w:rsidP="000B77A6">
            <w:pPr>
              <w:rPr>
                <w:lang w:val="es-DO"/>
              </w:rPr>
            </w:pPr>
            <w:r w:rsidRPr="009D0E90">
              <w:rPr>
                <w:lang w:val="es-DO"/>
              </w:rPr>
              <w:t>Candelaria, Cervantes</w:t>
            </w:r>
          </w:p>
        </w:tc>
      </w:tr>
    </w:tbl>
    <w:p w14:paraId="27145E20" w14:textId="10FE9405" w:rsidR="00D62E01" w:rsidRDefault="000B77A6" w:rsidP="000B77A6">
      <w:pPr>
        <w:pStyle w:val="Heading4"/>
        <w:rPr>
          <w:b w:val="0"/>
          <w:bCs/>
          <w:lang w:val="es-DO"/>
        </w:rPr>
      </w:pPr>
      <w:r>
        <w:rPr>
          <w:lang w:val="es-DO"/>
        </w:rPr>
        <w:t xml:space="preserve">Discusión: </w:t>
      </w:r>
      <w:r w:rsidRPr="000B77A6">
        <w:rPr>
          <w:b w:val="0"/>
          <w:bCs/>
          <w:lang w:val="es-DO"/>
        </w:rPr>
        <w:t>Temas varios</w:t>
      </w:r>
    </w:p>
    <w:p w14:paraId="7981F374" w14:textId="3729105A" w:rsidR="000B77A6" w:rsidRPr="005F1348" w:rsidRDefault="005F1348" w:rsidP="005F1348">
      <w:pPr>
        <w:pStyle w:val="ListParagraph"/>
        <w:numPr>
          <w:ilvl w:val="0"/>
          <w:numId w:val="9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>Pagos atrasados</w:t>
      </w:r>
      <w:r w:rsidR="000B77A6" w:rsidRPr="005F1348">
        <w:rPr>
          <w:rFonts w:cstheme="minorHAnsi"/>
          <w:sz w:val="19"/>
          <w:szCs w:val="19"/>
        </w:rPr>
        <w:t>:</w:t>
      </w:r>
    </w:p>
    <w:p w14:paraId="0965A8E6" w14:textId="49713D1E" w:rsidR="000B77A6" w:rsidRPr="005F1348" w:rsidRDefault="000B77A6" w:rsidP="000B77A6">
      <w:pPr>
        <w:pStyle w:val="ListParagraph"/>
        <w:numPr>
          <w:ilvl w:val="0"/>
          <w:numId w:val="8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 xml:space="preserve">401 – C - Caso Aznar, Deuda $57,000 acuerdo 50%, investigar con antigua </w:t>
      </w:r>
      <w:r w:rsidR="005F1348" w:rsidRPr="005F1348">
        <w:rPr>
          <w:rFonts w:cstheme="minorHAnsi"/>
          <w:sz w:val="19"/>
          <w:szCs w:val="19"/>
        </w:rPr>
        <w:t>administración</w:t>
      </w:r>
      <w:r w:rsidRPr="005F1348">
        <w:rPr>
          <w:rFonts w:cstheme="minorHAnsi"/>
          <w:sz w:val="19"/>
          <w:szCs w:val="19"/>
        </w:rPr>
        <w:t xml:space="preserve"> en que quedo esa deuda. Vive actualmente la </w:t>
      </w:r>
      <w:r w:rsidR="005F1348" w:rsidRPr="005F1348">
        <w:rPr>
          <w:rFonts w:cstheme="minorHAnsi"/>
          <w:sz w:val="19"/>
          <w:szCs w:val="19"/>
        </w:rPr>
        <w:t>exesposa</w:t>
      </w:r>
      <w:r w:rsidRPr="005F1348">
        <w:rPr>
          <w:rFonts w:cstheme="minorHAnsi"/>
          <w:sz w:val="19"/>
          <w:szCs w:val="19"/>
        </w:rPr>
        <w:t xml:space="preserve">. Pagan </w:t>
      </w:r>
      <w:r w:rsidR="005F1348" w:rsidRPr="005F1348">
        <w:rPr>
          <w:rFonts w:cstheme="minorHAnsi"/>
          <w:sz w:val="19"/>
          <w:szCs w:val="19"/>
        </w:rPr>
        <w:t>mensualmente</w:t>
      </w:r>
      <w:r w:rsidRPr="005F1348">
        <w:rPr>
          <w:rFonts w:cstheme="minorHAnsi"/>
          <w:sz w:val="19"/>
          <w:szCs w:val="19"/>
        </w:rPr>
        <w:t xml:space="preserve"> 5,000 (2 mil pesos para ir </w:t>
      </w:r>
      <w:r w:rsidR="005F1348" w:rsidRPr="005F1348">
        <w:rPr>
          <w:rFonts w:cstheme="minorHAnsi"/>
          <w:sz w:val="19"/>
          <w:szCs w:val="19"/>
        </w:rPr>
        <w:t>restándole</w:t>
      </w:r>
      <w:r w:rsidRPr="005F1348">
        <w:rPr>
          <w:rFonts w:cstheme="minorHAnsi"/>
          <w:sz w:val="19"/>
          <w:szCs w:val="19"/>
        </w:rPr>
        <w:t xml:space="preserve"> a la deuda)</w:t>
      </w:r>
    </w:p>
    <w:p w14:paraId="1C0D277E" w14:textId="77777777" w:rsidR="000B77A6" w:rsidRPr="005F1348" w:rsidRDefault="000B77A6" w:rsidP="000B77A6">
      <w:pPr>
        <w:pStyle w:val="ListParagraph"/>
        <w:numPr>
          <w:ilvl w:val="0"/>
          <w:numId w:val="8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>101-B – tiene RD$21,000 de deuda – ultima pago en febrero 2019.</w:t>
      </w:r>
    </w:p>
    <w:p w14:paraId="3FB0DF7F" w14:textId="77777777" w:rsidR="000B77A6" w:rsidRPr="005F1348" w:rsidRDefault="000B77A6" w:rsidP="000B77A6">
      <w:pPr>
        <w:pStyle w:val="ListParagraph"/>
        <w:numPr>
          <w:ilvl w:val="0"/>
          <w:numId w:val="8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>401-A – deuda de 87,500 a la fecha, caso techo</w:t>
      </w:r>
    </w:p>
    <w:p w14:paraId="7F7AD2FD" w14:textId="0126DFE2" w:rsidR="000B77A6" w:rsidRPr="005F1348" w:rsidRDefault="000B77A6" w:rsidP="000B77A6">
      <w:pPr>
        <w:pStyle w:val="ListParagraph"/>
        <w:numPr>
          <w:ilvl w:val="0"/>
          <w:numId w:val="8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 xml:space="preserve">101 – A – deuda no </w:t>
      </w:r>
      <w:r w:rsidR="005F1348" w:rsidRPr="005F1348">
        <w:rPr>
          <w:rFonts w:cstheme="minorHAnsi"/>
          <w:sz w:val="19"/>
          <w:szCs w:val="19"/>
        </w:rPr>
        <w:t>está</w:t>
      </w:r>
      <w:r w:rsidRPr="005F1348">
        <w:rPr>
          <w:rFonts w:cstheme="minorHAnsi"/>
          <w:sz w:val="19"/>
          <w:szCs w:val="19"/>
        </w:rPr>
        <w:t xml:space="preserve"> clara, consultar con la Antigua </w:t>
      </w:r>
      <w:r w:rsidR="005F1348" w:rsidRPr="005F1348">
        <w:rPr>
          <w:rFonts w:cstheme="minorHAnsi"/>
          <w:sz w:val="19"/>
          <w:szCs w:val="19"/>
        </w:rPr>
        <w:t>administración</w:t>
      </w:r>
      <w:r w:rsidRPr="005F1348">
        <w:rPr>
          <w:rFonts w:cstheme="minorHAnsi"/>
          <w:sz w:val="19"/>
          <w:szCs w:val="19"/>
        </w:rPr>
        <w:t xml:space="preserve"> (</w:t>
      </w:r>
      <w:r w:rsidR="005F1348" w:rsidRPr="005F1348">
        <w:rPr>
          <w:rFonts w:cstheme="minorHAnsi"/>
          <w:sz w:val="19"/>
          <w:szCs w:val="19"/>
        </w:rPr>
        <w:t>debía</w:t>
      </w:r>
      <w:r w:rsidRPr="005F1348">
        <w:rPr>
          <w:rFonts w:cstheme="minorHAnsi"/>
          <w:sz w:val="19"/>
          <w:szCs w:val="19"/>
        </w:rPr>
        <w:t xml:space="preserve"> 14 mil al 31 de julio)</w:t>
      </w:r>
    </w:p>
    <w:p w14:paraId="48C7160C" w14:textId="452CE01B" w:rsidR="005F1348" w:rsidRPr="005F1348" w:rsidRDefault="000B77A6" w:rsidP="000B77A6">
      <w:pPr>
        <w:pStyle w:val="ListParagraph"/>
        <w:numPr>
          <w:ilvl w:val="0"/>
          <w:numId w:val="8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 xml:space="preserve">Todas las demás unidades </w:t>
      </w:r>
      <w:r w:rsidR="005F1348" w:rsidRPr="005F1348">
        <w:rPr>
          <w:rFonts w:cstheme="minorHAnsi"/>
          <w:sz w:val="19"/>
          <w:szCs w:val="19"/>
        </w:rPr>
        <w:t>están</w:t>
      </w:r>
      <w:r w:rsidRPr="005F1348">
        <w:rPr>
          <w:rFonts w:cstheme="minorHAnsi"/>
          <w:sz w:val="19"/>
          <w:szCs w:val="19"/>
        </w:rPr>
        <w:t xml:space="preserve"> al día</w:t>
      </w:r>
    </w:p>
    <w:p w14:paraId="7EE1A18D" w14:textId="42A7EE3C" w:rsidR="000B77A6" w:rsidRPr="005F1348" w:rsidRDefault="000B77A6" w:rsidP="000B77A6">
      <w:pPr>
        <w:pStyle w:val="ListParagraph"/>
        <w:numPr>
          <w:ilvl w:val="0"/>
          <w:numId w:val="8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>Casos generales es tema de seguimiento</w:t>
      </w:r>
    </w:p>
    <w:p w14:paraId="3F6B4099" w14:textId="77777777" w:rsidR="005F1348" w:rsidRPr="005F1348" w:rsidRDefault="005F1348" w:rsidP="005F1348">
      <w:pPr>
        <w:pStyle w:val="ListParagraph"/>
        <w:ind w:left="1440"/>
        <w:rPr>
          <w:rFonts w:cstheme="minorHAnsi"/>
          <w:sz w:val="19"/>
          <w:szCs w:val="19"/>
        </w:rPr>
      </w:pPr>
    </w:p>
    <w:p w14:paraId="30FF9390" w14:textId="1D32839D" w:rsidR="000B77A6" w:rsidRPr="005F1348" w:rsidRDefault="000B77A6" w:rsidP="005F1348">
      <w:pPr>
        <w:pStyle w:val="ListParagraph"/>
        <w:numPr>
          <w:ilvl w:val="0"/>
          <w:numId w:val="9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>Tema el ayuntamiento:</w:t>
      </w:r>
    </w:p>
    <w:p w14:paraId="57CCC02C" w14:textId="77777777" w:rsidR="000B77A6" w:rsidRPr="005F1348" w:rsidRDefault="000B77A6" w:rsidP="005F1348">
      <w:pPr>
        <w:pStyle w:val="ListParagraph"/>
        <w:numPr>
          <w:ilvl w:val="0"/>
          <w:numId w:val="11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>Deuda negociada y se pago</w:t>
      </w:r>
    </w:p>
    <w:p w14:paraId="64F52F0D" w14:textId="77777777" w:rsidR="000B77A6" w:rsidRPr="005F1348" w:rsidRDefault="000B77A6" w:rsidP="005F1348">
      <w:pPr>
        <w:pStyle w:val="ListParagraph"/>
        <w:numPr>
          <w:ilvl w:val="0"/>
          <w:numId w:val="11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>El pago mensual eran 380 por apartamento</w:t>
      </w:r>
    </w:p>
    <w:p w14:paraId="2D1AE21C" w14:textId="77777777" w:rsidR="000B77A6" w:rsidRPr="005F1348" w:rsidRDefault="000B77A6" w:rsidP="005F1348">
      <w:pPr>
        <w:pStyle w:val="ListParagraph"/>
        <w:numPr>
          <w:ilvl w:val="0"/>
          <w:numId w:val="11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>Se deben RD$19,000.00</w:t>
      </w:r>
    </w:p>
    <w:p w14:paraId="7B612495" w14:textId="64E743EF" w:rsidR="000B77A6" w:rsidRPr="005F1348" w:rsidRDefault="000B77A6" w:rsidP="005F1348">
      <w:pPr>
        <w:pStyle w:val="ListParagraph"/>
        <w:numPr>
          <w:ilvl w:val="0"/>
          <w:numId w:val="11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 xml:space="preserve">Quieren pagar la basura individual, se </w:t>
      </w:r>
      <w:r w:rsidR="005F1348" w:rsidRPr="005F1348">
        <w:rPr>
          <w:rFonts w:cstheme="minorHAnsi"/>
          <w:sz w:val="19"/>
          <w:szCs w:val="19"/>
        </w:rPr>
        <w:t>habló</w:t>
      </w:r>
      <w:r w:rsidRPr="005F1348">
        <w:rPr>
          <w:rFonts w:cstheme="minorHAnsi"/>
          <w:sz w:val="19"/>
          <w:szCs w:val="19"/>
        </w:rPr>
        <w:t xml:space="preserve"> en el ayuntamiento y enviaron un formulario para hacer la </w:t>
      </w:r>
      <w:r w:rsidR="005F1348" w:rsidRPr="005F1348">
        <w:rPr>
          <w:rFonts w:cstheme="minorHAnsi"/>
          <w:sz w:val="19"/>
          <w:szCs w:val="19"/>
        </w:rPr>
        <w:t>separación de los apartamentos</w:t>
      </w:r>
    </w:p>
    <w:p w14:paraId="58C57538" w14:textId="1D08D3AD" w:rsidR="000B77A6" w:rsidRPr="005F1348" w:rsidRDefault="000B77A6" w:rsidP="005F1348">
      <w:pPr>
        <w:pStyle w:val="ListParagraph"/>
        <w:numPr>
          <w:ilvl w:val="0"/>
          <w:numId w:val="9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>Conserjes:</w:t>
      </w:r>
    </w:p>
    <w:p w14:paraId="2A2EC062" w14:textId="77777777" w:rsidR="000B77A6" w:rsidRPr="005F1348" w:rsidRDefault="000B77A6" w:rsidP="005F1348">
      <w:pPr>
        <w:pStyle w:val="ListParagraph"/>
        <w:numPr>
          <w:ilvl w:val="0"/>
          <w:numId w:val="12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>Cobran quincenal</w:t>
      </w:r>
    </w:p>
    <w:p w14:paraId="5E973DAD" w14:textId="77777777" w:rsidR="000B77A6" w:rsidRPr="005F1348" w:rsidRDefault="000B77A6" w:rsidP="005F1348">
      <w:pPr>
        <w:pStyle w:val="ListParagraph"/>
        <w:numPr>
          <w:ilvl w:val="0"/>
          <w:numId w:val="12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>Pago con cheque y recibo de pago de nomina</w:t>
      </w:r>
    </w:p>
    <w:p w14:paraId="6B25FA06" w14:textId="77777777" w:rsidR="000B77A6" w:rsidRPr="005F1348" w:rsidRDefault="000B77A6" w:rsidP="005F1348">
      <w:pPr>
        <w:pStyle w:val="ListParagraph"/>
        <w:numPr>
          <w:ilvl w:val="0"/>
          <w:numId w:val="12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>Estatus actual no tienen Seguro ni estan registrados en la TSS</w:t>
      </w:r>
    </w:p>
    <w:p w14:paraId="60ECDA5C" w14:textId="77777777" w:rsidR="000B77A6" w:rsidRPr="005F1348" w:rsidRDefault="000B77A6" w:rsidP="000B77A6">
      <w:pPr>
        <w:pStyle w:val="Heading4"/>
        <w:rPr>
          <w:lang w:val="es-DO"/>
        </w:rPr>
      </w:pPr>
    </w:p>
    <w:p w14:paraId="536BCA0A" w14:textId="0A9E633A" w:rsidR="00D62E01" w:rsidRPr="005F1348" w:rsidRDefault="000B77A6" w:rsidP="00D62E01">
      <w:pPr>
        <w:pStyle w:val="Heading4"/>
        <w:rPr>
          <w:lang w:val="es-DO"/>
        </w:rPr>
      </w:pPr>
      <w:r w:rsidRPr="005F1348">
        <w:rPr>
          <w:lang w:val="es-DO"/>
        </w:rPr>
        <w:t>Conclusiones y acciones a tomar:</w:t>
      </w:r>
    </w:p>
    <w:p w14:paraId="714E82E7" w14:textId="77777777" w:rsidR="000B77A6" w:rsidRPr="005F1348" w:rsidRDefault="000B77A6" w:rsidP="000B77A6">
      <w:pPr>
        <w:rPr>
          <w:rFonts w:cstheme="minorHAnsi"/>
          <w:lang w:val="es-DO"/>
        </w:rPr>
      </w:pPr>
      <w:r w:rsidRPr="005F1348">
        <w:rPr>
          <w:rFonts w:cstheme="minorHAnsi"/>
          <w:lang w:val="es-DO"/>
        </w:rPr>
        <w:t>Junta directiva:</w:t>
      </w:r>
    </w:p>
    <w:p w14:paraId="6C00C7EF" w14:textId="1CD700EF" w:rsidR="000B77A6" w:rsidRPr="005F1348" w:rsidRDefault="005F1348" w:rsidP="005F1348">
      <w:pPr>
        <w:pStyle w:val="ListParagraph"/>
        <w:numPr>
          <w:ilvl w:val="0"/>
          <w:numId w:val="13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>Envío</w:t>
      </w:r>
      <w:r w:rsidR="000B77A6" w:rsidRPr="005F1348">
        <w:rPr>
          <w:rFonts w:cstheme="minorHAnsi"/>
          <w:sz w:val="19"/>
          <w:szCs w:val="19"/>
        </w:rPr>
        <w:t xml:space="preserve"> listado de propietarios con contactos, </w:t>
      </w:r>
      <w:r w:rsidRPr="005F1348">
        <w:rPr>
          <w:rFonts w:cstheme="minorHAnsi"/>
          <w:sz w:val="19"/>
          <w:szCs w:val="19"/>
        </w:rPr>
        <w:t>números</w:t>
      </w:r>
      <w:r w:rsidR="000B77A6" w:rsidRPr="005F1348">
        <w:rPr>
          <w:rFonts w:cstheme="minorHAnsi"/>
          <w:sz w:val="19"/>
          <w:szCs w:val="19"/>
        </w:rPr>
        <w:t xml:space="preserve"> de aptos y correos </w:t>
      </w:r>
      <w:r w:rsidRPr="005F1348">
        <w:rPr>
          <w:rFonts w:cstheme="minorHAnsi"/>
          <w:sz w:val="19"/>
          <w:szCs w:val="19"/>
        </w:rPr>
        <w:t>electrónicos</w:t>
      </w:r>
      <w:r w:rsidR="000B77A6" w:rsidRPr="005F1348">
        <w:rPr>
          <w:rFonts w:cstheme="minorHAnsi"/>
          <w:sz w:val="19"/>
          <w:szCs w:val="19"/>
        </w:rPr>
        <w:t>.</w:t>
      </w:r>
    </w:p>
    <w:p w14:paraId="75030AF1" w14:textId="77777777" w:rsidR="000B77A6" w:rsidRPr="005F1348" w:rsidRDefault="000B77A6" w:rsidP="005F1348">
      <w:pPr>
        <w:pStyle w:val="ListParagraph"/>
        <w:numPr>
          <w:ilvl w:val="0"/>
          <w:numId w:val="13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>Datos de los conserjes</w:t>
      </w:r>
    </w:p>
    <w:p w14:paraId="10C7A7C7" w14:textId="3C74F71E" w:rsidR="000B77A6" w:rsidRPr="005F1348" w:rsidRDefault="005F1348" w:rsidP="005F1348">
      <w:pPr>
        <w:pStyle w:val="ListParagraph"/>
        <w:numPr>
          <w:ilvl w:val="0"/>
          <w:numId w:val="13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>Envió</w:t>
      </w:r>
      <w:r w:rsidR="000B77A6" w:rsidRPr="005F1348">
        <w:rPr>
          <w:rFonts w:cstheme="minorHAnsi"/>
          <w:sz w:val="19"/>
          <w:szCs w:val="19"/>
        </w:rPr>
        <w:t xml:space="preserve"> </w:t>
      </w:r>
      <w:r w:rsidRPr="005F1348">
        <w:rPr>
          <w:rFonts w:cstheme="minorHAnsi"/>
          <w:sz w:val="19"/>
          <w:szCs w:val="19"/>
        </w:rPr>
        <w:t>documentación</w:t>
      </w:r>
      <w:r w:rsidR="000B77A6" w:rsidRPr="005F1348">
        <w:rPr>
          <w:rFonts w:cstheme="minorHAnsi"/>
          <w:sz w:val="19"/>
          <w:szCs w:val="19"/>
        </w:rPr>
        <w:t xml:space="preserve"> reglamentos, </w:t>
      </w:r>
      <w:r w:rsidRPr="005F1348">
        <w:rPr>
          <w:rFonts w:cstheme="minorHAnsi"/>
          <w:sz w:val="19"/>
          <w:szCs w:val="19"/>
        </w:rPr>
        <w:t>certificación</w:t>
      </w:r>
      <w:r w:rsidR="000B77A6" w:rsidRPr="005F1348">
        <w:rPr>
          <w:rFonts w:cstheme="minorHAnsi"/>
          <w:sz w:val="19"/>
          <w:szCs w:val="19"/>
        </w:rPr>
        <w:t>.</w:t>
      </w:r>
    </w:p>
    <w:p w14:paraId="567C4A3E" w14:textId="302D9159" w:rsidR="000B77A6" w:rsidRPr="005F1348" w:rsidRDefault="005F1348" w:rsidP="005F1348">
      <w:pPr>
        <w:pStyle w:val="ListParagraph"/>
        <w:numPr>
          <w:ilvl w:val="0"/>
          <w:numId w:val="13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>Enví</w:t>
      </w:r>
      <w:r>
        <w:rPr>
          <w:rFonts w:cstheme="minorHAnsi"/>
          <w:sz w:val="19"/>
          <w:szCs w:val="19"/>
        </w:rPr>
        <w:t xml:space="preserve">o </w:t>
      </w:r>
      <w:r w:rsidR="000B77A6" w:rsidRPr="005F1348">
        <w:rPr>
          <w:rFonts w:cstheme="minorHAnsi"/>
          <w:sz w:val="19"/>
          <w:szCs w:val="19"/>
        </w:rPr>
        <w:t>formulario del ayuntamiento</w:t>
      </w:r>
    </w:p>
    <w:p w14:paraId="79391B44" w14:textId="0EA91563" w:rsidR="000B77A6" w:rsidRPr="005F1348" w:rsidRDefault="005F1348" w:rsidP="000B77A6">
      <w:pPr>
        <w:rPr>
          <w:rFonts w:cstheme="minorHAnsi"/>
          <w:lang w:val="es-DO"/>
        </w:rPr>
      </w:pPr>
      <w:r w:rsidRPr="005F1348">
        <w:rPr>
          <w:rFonts w:cstheme="minorHAnsi"/>
          <w:lang w:val="es-DO"/>
        </w:rPr>
        <w:t>Administración</w:t>
      </w:r>
      <w:r w:rsidR="000B77A6" w:rsidRPr="005F1348">
        <w:rPr>
          <w:rFonts w:cstheme="minorHAnsi"/>
          <w:lang w:val="es-DO"/>
        </w:rPr>
        <w:t>:</w:t>
      </w:r>
    </w:p>
    <w:p w14:paraId="1ED7EB61" w14:textId="58DC34D5" w:rsidR="000B77A6" w:rsidRPr="005F1348" w:rsidRDefault="000B77A6" w:rsidP="005F1348">
      <w:pPr>
        <w:pStyle w:val="ListParagraph"/>
        <w:numPr>
          <w:ilvl w:val="0"/>
          <w:numId w:val="14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 xml:space="preserve">Contacto con antigua </w:t>
      </w:r>
      <w:r w:rsidR="005F1348" w:rsidRPr="005F1348">
        <w:rPr>
          <w:rFonts w:cstheme="minorHAnsi"/>
          <w:sz w:val="19"/>
          <w:szCs w:val="19"/>
        </w:rPr>
        <w:t>administración</w:t>
      </w:r>
      <w:r w:rsidRPr="005F1348">
        <w:rPr>
          <w:rFonts w:cstheme="minorHAnsi"/>
          <w:sz w:val="19"/>
          <w:szCs w:val="19"/>
        </w:rPr>
        <w:t xml:space="preserve"> para solicitud de documentos que puedan tener y </w:t>
      </w:r>
      <w:r w:rsidR="005F1348" w:rsidRPr="005F1348">
        <w:rPr>
          <w:rFonts w:cstheme="minorHAnsi"/>
          <w:sz w:val="19"/>
          <w:szCs w:val="19"/>
        </w:rPr>
        <w:t>actualización</w:t>
      </w:r>
      <w:r w:rsidRPr="005F1348">
        <w:rPr>
          <w:rFonts w:cstheme="minorHAnsi"/>
          <w:sz w:val="19"/>
          <w:szCs w:val="19"/>
        </w:rPr>
        <w:t xml:space="preserve"> de casos pagos atrasados</w:t>
      </w:r>
    </w:p>
    <w:p w14:paraId="42D0A3EE" w14:textId="77777777" w:rsidR="005F1348" w:rsidRDefault="005F1348" w:rsidP="005F1348">
      <w:pPr>
        <w:pStyle w:val="ListParagraph"/>
        <w:numPr>
          <w:ilvl w:val="0"/>
          <w:numId w:val="14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>Revisión</w:t>
      </w:r>
      <w:r w:rsidR="000B77A6" w:rsidRPr="005F1348">
        <w:rPr>
          <w:rFonts w:cstheme="minorHAnsi"/>
          <w:sz w:val="19"/>
          <w:szCs w:val="19"/>
        </w:rPr>
        <w:t xml:space="preserve"> </w:t>
      </w:r>
      <w:r w:rsidRPr="005F1348">
        <w:rPr>
          <w:rFonts w:cstheme="minorHAnsi"/>
          <w:sz w:val="19"/>
          <w:szCs w:val="19"/>
        </w:rPr>
        <w:t>documentación</w:t>
      </w:r>
      <w:r w:rsidR="000B77A6" w:rsidRPr="005F1348">
        <w:rPr>
          <w:rFonts w:cstheme="minorHAnsi"/>
          <w:sz w:val="19"/>
          <w:szCs w:val="19"/>
        </w:rPr>
        <w:t xml:space="preserve"> y estatus </w:t>
      </w:r>
      <w:r w:rsidRPr="005F1348">
        <w:rPr>
          <w:rFonts w:cstheme="minorHAnsi"/>
          <w:sz w:val="19"/>
          <w:szCs w:val="19"/>
        </w:rPr>
        <w:t>económico</w:t>
      </w:r>
      <w:r w:rsidR="000B77A6" w:rsidRPr="005F1348">
        <w:rPr>
          <w:rFonts w:cstheme="minorHAnsi"/>
          <w:sz w:val="19"/>
          <w:szCs w:val="19"/>
        </w:rPr>
        <w:t xml:space="preserve"> del edificio</w:t>
      </w:r>
    </w:p>
    <w:p w14:paraId="5C6D9C76" w14:textId="37B039B5" w:rsidR="000B77A6" w:rsidRPr="005F1348" w:rsidRDefault="005F1348" w:rsidP="005F1348">
      <w:pPr>
        <w:pStyle w:val="ListParagraph"/>
        <w:numPr>
          <w:ilvl w:val="0"/>
          <w:numId w:val="14"/>
        </w:numPr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 xml:space="preserve">Revisar </w:t>
      </w:r>
      <w:r w:rsidR="000B77A6" w:rsidRPr="005F1348">
        <w:rPr>
          <w:rFonts w:cstheme="minorHAnsi"/>
          <w:sz w:val="19"/>
          <w:szCs w:val="19"/>
        </w:rPr>
        <w:t>presupuesto</w:t>
      </w:r>
    </w:p>
    <w:p w14:paraId="74184BDB" w14:textId="0D5E2E0C" w:rsidR="000B77A6" w:rsidRPr="005F1348" w:rsidRDefault="000B77A6" w:rsidP="005F1348">
      <w:pPr>
        <w:pStyle w:val="ListParagraph"/>
        <w:numPr>
          <w:ilvl w:val="0"/>
          <w:numId w:val="14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 xml:space="preserve">Pautar una </w:t>
      </w:r>
      <w:r w:rsidR="005F1348" w:rsidRPr="005F1348">
        <w:rPr>
          <w:rFonts w:cstheme="minorHAnsi"/>
          <w:sz w:val="19"/>
          <w:szCs w:val="19"/>
        </w:rPr>
        <w:t>reunión</w:t>
      </w:r>
      <w:r w:rsidRPr="005F1348">
        <w:rPr>
          <w:rFonts w:cstheme="minorHAnsi"/>
          <w:sz w:val="19"/>
          <w:szCs w:val="19"/>
        </w:rPr>
        <w:t xml:space="preserve"> formal con los </w:t>
      </w:r>
      <w:r w:rsidR="005F1348" w:rsidRPr="005F1348">
        <w:rPr>
          <w:rFonts w:cstheme="minorHAnsi"/>
          <w:sz w:val="19"/>
          <w:szCs w:val="19"/>
        </w:rPr>
        <w:t>demás</w:t>
      </w:r>
      <w:r w:rsidRPr="005F1348">
        <w:rPr>
          <w:rFonts w:cstheme="minorHAnsi"/>
          <w:sz w:val="19"/>
          <w:szCs w:val="19"/>
        </w:rPr>
        <w:t xml:space="preserve"> propietarios (lunes preferiblemente – 8:30PM)</w:t>
      </w:r>
    </w:p>
    <w:p w14:paraId="63230D76" w14:textId="77777777" w:rsidR="000B77A6" w:rsidRPr="005F1348" w:rsidRDefault="000B77A6" w:rsidP="005F1348">
      <w:pPr>
        <w:pStyle w:val="ListParagraph"/>
        <w:numPr>
          <w:ilvl w:val="0"/>
          <w:numId w:val="14"/>
        </w:numPr>
        <w:rPr>
          <w:rFonts w:cstheme="minorHAnsi"/>
          <w:sz w:val="19"/>
          <w:szCs w:val="19"/>
        </w:rPr>
      </w:pPr>
      <w:r w:rsidRPr="005F1348">
        <w:rPr>
          <w:rFonts w:cstheme="minorHAnsi"/>
          <w:sz w:val="19"/>
          <w:szCs w:val="19"/>
        </w:rPr>
        <w:t>Enviar en digital borrador contrato</w:t>
      </w:r>
    </w:p>
    <w:p w14:paraId="5C7D7DEB" w14:textId="4A28A097" w:rsidR="002B2D13" w:rsidRPr="009D0E90" w:rsidRDefault="005F1348">
      <w:pPr>
        <w:pStyle w:val="Heading1"/>
        <w:rPr>
          <w:lang w:val="es-DO"/>
        </w:rPr>
      </w:pPr>
      <w:r>
        <w:rPr>
          <w:lang w:val="es-DO"/>
        </w:rPr>
        <w:t>Otra información</w:t>
      </w:r>
    </w:p>
    <w:p w14:paraId="55547CD5" w14:textId="77AC97D4" w:rsidR="002B2D13" w:rsidRPr="009D0E90" w:rsidRDefault="009D0E90">
      <w:pPr>
        <w:pStyle w:val="Heading4"/>
        <w:rPr>
          <w:lang w:val="es-DO"/>
        </w:rPr>
      </w:pPr>
      <w:r>
        <w:rPr>
          <w:lang w:val="es-DO"/>
        </w:rPr>
        <w:t>Observaciones:</w:t>
      </w:r>
    </w:p>
    <w:p w14:paraId="2545D6C4" w14:textId="2FC4C7AA" w:rsidR="002B2D13" w:rsidRPr="009D0E90" w:rsidRDefault="005F1348">
      <w:pPr>
        <w:rPr>
          <w:lang w:val="es-DO"/>
        </w:rPr>
      </w:pPr>
      <w:r>
        <w:rPr>
          <w:lang w:val="es-DO"/>
        </w:rPr>
        <w:t>Queda pendiente fecha de la próxima reunión.</w:t>
      </w:r>
    </w:p>
    <w:sectPr w:rsidR="002B2D13" w:rsidRPr="009D0E90">
      <w:footerReference w:type="default" r:id="rId7"/>
      <w:type w:val="continuous"/>
      <w:pgSz w:w="12240" w:h="15840" w:code="1"/>
      <w:pgMar w:top="1008" w:right="1008" w:bottom="1008" w:left="1008" w:header="720" w:footer="648" w:gutter="0"/>
      <w:cols w:space="720"/>
      <w:titlePg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48CC6" w14:textId="77777777" w:rsidR="009D0E90" w:rsidRDefault="009D0E90">
      <w:pPr>
        <w:spacing w:before="0" w:after="0"/>
      </w:pPr>
      <w:r>
        <w:separator/>
      </w:r>
    </w:p>
  </w:endnote>
  <w:endnote w:type="continuationSeparator" w:id="0">
    <w:p w14:paraId="4D524790" w14:textId="77777777" w:rsidR="009D0E90" w:rsidRDefault="009D0E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61820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A451EE" w14:textId="56298841" w:rsidR="005F1348" w:rsidRDefault="005F1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93C053" w14:textId="5B323190" w:rsidR="002B2D13" w:rsidRDefault="002B2D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5953A" w14:textId="77777777" w:rsidR="009D0E90" w:rsidRDefault="009D0E90">
      <w:pPr>
        <w:spacing w:before="0" w:after="0"/>
      </w:pPr>
      <w:r>
        <w:separator/>
      </w:r>
    </w:p>
  </w:footnote>
  <w:footnote w:type="continuationSeparator" w:id="0">
    <w:p w14:paraId="2F46C990" w14:textId="77777777" w:rsidR="009D0E90" w:rsidRDefault="009D0E9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CC83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60422FA"/>
    <w:lvl w:ilvl="0">
      <w:start w:val="1"/>
      <w:numFmt w:val="bullet"/>
      <w:pStyle w:val="List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2F91C9A"/>
    <w:multiLevelType w:val="hybridMultilevel"/>
    <w:tmpl w:val="75E425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B7F17"/>
    <w:multiLevelType w:val="hybridMultilevel"/>
    <w:tmpl w:val="E104051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AE346B"/>
    <w:multiLevelType w:val="hybridMultilevel"/>
    <w:tmpl w:val="6090E3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70A0E09"/>
    <w:multiLevelType w:val="hybridMultilevel"/>
    <w:tmpl w:val="291ED33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A85203"/>
    <w:multiLevelType w:val="hybridMultilevel"/>
    <w:tmpl w:val="A458315A"/>
    <w:lvl w:ilvl="0" w:tplc="96D6322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10788"/>
    <w:multiLevelType w:val="hybridMultilevel"/>
    <w:tmpl w:val="291ECC62"/>
    <w:lvl w:ilvl="0" w:tplc="4D808FA2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AD37135"/>
    <w:multiLevelType w:val="hybridMultilevel"/>
    <w:tmpl w:val="B882C4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BE5099B"/>
    <w:multiLevelType w:val="hybridMultilevel"/>
    <w:tmpl w:val="8306E9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E0A4016"/>
    <w:multiLevelType w:val="hybridMultilevel"/>
    <w:tmpl w:val="9D044FAC"/>
    <w:lvl w:ilvl="0" w:tplc="0428E8A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04FDB"/>
    <w:multiLevelType w:val="hybridMultilevel"/>
    <w:tmpl w:val="B6789F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7"/>
  </w:num>
  <w:num w:numId="8">
    <w:abstractNumId w:val="3"/>
  </w:num>
  <w:num w:numId="9">
    <w:abstractNumId w:val="2"/>
  </w:num>
  <w:num w:numId="10">
    <w:abstractNumId w:val="6"/>
  </w:num>
  <w:num w:numId="11">
    <w:abstractNumId w:val="4"/>
  </w:num>
  <w:num w:numId="12">
    <w:abstractNumId w:val="8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7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E90"/>
    <w:rsid w:val="000A37D6"/>
    <w:rsid w:val="000B77A6"/>
    <w:rsid w:val="001E0877"/>
    <w:rsid w:val="002B2D13"/>
    <w:rsid w:val="0034721D"/>
    <w:rsid w:val="003D5BF7"/>
    <w:rsid w:val="003F257D"/>
    <w:rsid w:val="005A7328"/>
    <w:rsid w:val="005F1348"/>
    <w:rsid w:val="006344A8"/>
    <w:rsid w:val="00734EEC"/>
    <w:rsid w:val="007569FF"/>
    <w:rsid w:val="007F04FA"/>
    <w:rsid w:val="009D0E90"/>
    <w:rsid w:val="00D60069"/>
    <w:rsid w:val="00D62E01"/>
    <w:rsid w:val="00D661EE"/>
    <w:rsid w:val="00E048B4"/>
    <w:rsid w:val="00F4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6168833"/>
  <w15:docId w15:val="{7E7DDA3F-57A2-4884-88D1-36CA957A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19"/>
        <w:szCs w:val="19"/>
        <w:lang w:val="en-US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BF7"/>
  </w:style>
  <w:style w:type="paragraph" w:styleId="Heading1">
    <w:name w:val="heading 1"/>
    <w:basedOn w:val="Normal"/>
    <w:uiPriority w:val="9"/>
    <w:qFormat/>
    <w:pPr>
      <w:keepNext/>
      <w:pBdr>
        <w:bottom w:val="double" w:sz="4" w:space="1" w:color="000000" w:themeColor="text1"/>
      </w:pBdr>
      <w:spacing w:before="240"/>
      <w:jc w:val="center"/>
      <w:outlineLvl w:val="0"/>
    </w:pPr>
    <w:rPr>
      <w:rFonts w:asciiTheme="majorHAnsi" w:eastAsiaTheme="majorEastAsia" w:hAnsiTheme="majorHAnsi" w:cs="Arial"/>
      <w:b/>
      <w:bCs/>
      <w:i/>
      <w:kern w:val="32"/>
      <w:sz w:val="28"/>
      <w:szCs w:val="32"/>
    </w:rPr>
  </w:style>
  <w:style w:type="paragraph" w:styleId="Heading2">
    <w:name w:val="heading 2"/>
    <w:basedOn w:val="Normal"/>
    <w:uiPriority w:val="9"/>
    <w:qFormat/>
    <w:pPr>
      <w:keepNext/>
      <w:outlineLvl w:val="1"/>
    </w:pPr>
    <w:rPr>
      <w:rFonts w:asciiTheme="majorHAnsi" w:eastAsiaTheme="majorEastAsia" w:hAnsiTheme="majorHAnsi" w:cs="Arial"/>
      <w:b/>
      <w:bCs/>
      <w:iCs/>
      <w:szCs w:val="28"/>
    </w:rPr>
  </w:style>
  <w:style w:type="paragraph" w:styleId="Heading3">
    <w:name w:val="heading 3"/>
    <w:basedOn w:val="Normal"/>
    <w:uiPriority w:val="9"/>
    <w:qFormat/>
    <w:rsid w:val="00D62E01"/>
    <w:pPr>
      <w:spacing w:before="0" w:after="120"/>
      <w:jc w:val="right"/>
      <w:outlineLvl w:val="2"/>
    </w:pPr>
    <w:rPr>
      <w:rFonts w:asciiTheme="majorHAnsi" w:eastAsiaTheme="majorEastAsia" w:hAnsiTheme="majorHAnsi"/>
      <w:b/>
      <w:szCs w:val="22"/>
    </w:rPr>
  </w:style>
  <w:style w:type="paragraph" w:styleId="Heading4">
    <w:name w:val="heading 4"/>
    <w:basedOn w:val="Normal"/>
    <w:link w:val="Heading4Char"/>
    <w:uiPriority w:val="9"/>
    <w:unhideWhenUsed/>
    <w:qFormat/>
    <w:rsid w:val="00D60069"/>
    <w:pPr>
      <w:keepNext/>
      <w:spacing w:before="200" w:after="12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D60069"/>
    <w:rPr>
      <w:b/>
    </w:rPr>
  </w:style>
  <w:style w:type="paragraph" w:styleId="ListBullet">
    <w:name w:val="List Bullet"/>
    <w:basedOn w:val="Normal"/>
    <w:uiPriority w:val="10"/>
    <w:qFormat/>
    <w:pPr>
      <w:numPr>
        <w:numId w:val="3"/>
      </w:numPr>
      <w:contextualSpacing/>
    </w:p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pPr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Pr>
      <w:rFonts w:asciiTheme="minorHAnsi" w:hAnsiTheme="minorHAnsi"/>
      <w:sz w:val="19"/>
    </w:rPr>
  </w:style>
  <w:style w:type="paragraph" w:styleId="Title">
    <w:name w:val="Title"/>
    <w:basedOn w:val="Normal"/>
    <w:link w:val="TitleChar"/>
    <w:uiPriority w:val="1"/>
    <w:qFormat/>
    <w:rsid w:val="001E0877"/>
    <w:pPr>
      <w:spacing w:before="0" w:after="160"/>
      <w:contextualSpacing/>
    </w:pPr>
    <w:rPr>
      <w:rFonts w:asciiTheme="majorHAnsi" w:eastAsiaTheme="majorEastAsia" w:hAnsiTheme="majorHAnsi" w:cstheme="majorBidi"/>
      <w:b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1E0877"/>
    <w:rPr>
      <w:rFonts w:asciiTheme="majorHAnsi" w:eastAsiaTheme="majorEastAsia" w:hAnsiTheme="majorHAnsi" w:cstheme="majorBidi"/>
      <w:b/>
      <w:kern w:val="28"/>
      <w:sz w:val="48"/>
      <w:szCs w:val="56"/>
    </w:rPr>
  </w:style>
  <w:style w:type="table" w:styleId="GridTable1Light">
    <w:name w:val="Grid Table 1 Light"/>
    <w:basedOn w:val="TableNormal"/>
    <w:uiPriority w:val="46"/>
    <w:rsid w:val="00D60069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E048B4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0B77A6"/>
    <w:pPr>
      <w:spacing w:before="0" w:after="160" w:line="259" w:lineRule="auto"/>
      <w:ind w:left="720"/>
      <w:contextualSpacing/>
    </w:pPr>
    <w:rPr>
      <w:rFonts w:eastAsiaTheme="minorHAnsi" w:cstheme="minorBidi"/>
      <w:sz w:val="22"/>
      <w:szCs w:val="22"/>
      <w:lang w:val="es-D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donsa%20Calendaria\AppData\Local\Packages\Microsoft.Office.Desktop_8wekyb3d8bbwe\LocalCache\Roaming\Microsoft\Templates\Informal%20meeting%20minut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minutes</Template>
  <TotalTime>2</TotalTime>
  <Pages>2</Pages>
  <Words>404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Aldonsa Calendaria</dc:creator>
  <cp:keywords/>
  <dc:description/>
  <cp:lastModifiedBy>Aldonsa Candelaria</cp:lastModifiedBy>
  <cp:revision>3</cp:revision>
  <dcterms:created xsi:type="dcterms:W3CDTF">2019-11-05T23:38:00Z</dcterms:created>
  <dcterms:modified xsi:type="dcterms:W3CDTF">2019-11-29T17:40:00Z</dcterms:modified>
  <cp:version/>
</cp:coreProperties>
</file>